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B5" w:rsidRPr="00656DB5" w:rsidRDefault="00656DB5" w:rsidP="00656DB5">
      <w:pPr>
        <w:spacing w:after="270" w:line="375" w:lineRule="atLeast"/>
        <w:outlineLvl w:val="0"/>
        <w:rPr>
          <w:rFonts w:ascii="RobotoMedium" w:eastAsia="Times New Roman" w:hAnsi="RobotoMedium" w:cs="Times New Roman"/>
          <w:color w:val="383838"/>
          <w:spacing w:val="4"/>
          <w:kern w:val="36"/>
          <w:sz w:val="28"/>
          <w:szCs w:val="28"/>
          <w:lang w:eastAsia="ru-RU"/>
        </w:rPr>
      </w:pPr>
      <w:bookmarkStart w:id="0" w:name="_GoBack"/>
      <w:bookmarkEnd w:id="0"/>
      <w:r w:rsidRPr="00656DB5">
        <w:rPr>
          <w:rFonts w:ascii="RobotoMedium" w:eastAsia="Times New Roman" w:hAnsi="RobotoMedium" w:cs="Times New Roman"/>
          <w:color w:val="383838"/>
          <w:spacing w:val="4"/>
          <w:kern w:val="36"/>
          <w:sz w:val="28"/>
          <w:szCs w:val="28"/>
          <w:lang w:eastAsia="ru-RU"/>
        </w:rPr>
        <w:t>Компьютерная программа "Мы против коррупции"</w:t>
      </w:r>
    </w:p>
    <w:p w:rsidR="00656DB5" w:rsidRPr="00656DB5" w:rsidRDefault="00656DB5" w:rsidP="00656DB5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461260" cy="1497965"/>
            <wp:effectExtent l="0" t="0" r="0" b="6985"/>
            <wp:docPr id="12" name="Рисунок 12" descr="ГЕНЕРАЛЬНАЯ ПРОКУРАТУРА РОССИЙСКОЙ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НЕРАЛЬНАЯ ПРОКУРАТУРА РОССИЙСКОЙ ФЕДЕРАЦ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DB5" w:rsidRPr="00656DB5" w:rsidRDefault="00656DB5" w:rsidP="00656DB5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56DB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ГЕНЕРАЛЬНАЯ ПРОКУРАТУРА</w:t>
      </w:r>
      <w:r w:rsidRPr="00656DB5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>РОССИЙСКОЙ ФЕДЕРАЦИИ</w:t>
      </w:r>
    </w:p>
    <w:p w:rsidR="00656DB5" w:rsidRPr="00656DB5" w:rsidRDefault="00656DB5" w:rsidP="00656DB5">
      <w:pPr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656DB5" w:rsidRPr="00656DB5" w:rsidRDefault="00656DB5" w:rsidP="00656DB5">
      <w:pPr>
        <w:spacing w:before="150" w:after="150" w:line="300" w:lineRule="atLeast"/>
        <w:rPr>
          <w:rFonts w:ascii="Roboto" w:eastAsia="Times New Roman" w:hAnsi="Roboto" w:cs="Times New Roman"/>
          <w:b/>
          <w:color w:val="383838"/>
          <w:spacing w:val="4"/>
          <w:sz w:val="28"/>
          <w:szCs w:val="28"/>
          <w:lang w:eastAsia="ru-RU"/>
        </w:rPr>
      </w:pPr>
      <w:r w:rsidRPr="00656DB5">
        <w:rPr>
          <w:rFonts w:ascii="RobotoBold" w:eastAsia="Times New Roman" w:hAnsi="RobotoBold" w:cs="Times New Roman"/>
          <w:b/>
          <w:color w:val="383838"/>
          <w:spacing w:val="4"/>
          <w:sz w:val="28"/>
          <w:szCs w:val="28"/>
          <w:lang w:eastAsia="ru-RU"/>
        </w:rPr>
        <w:t>Добро пожаловать в программу "Мы против коррупции"!</w:t>
      </w:r>
    </w:p>
    <w:p w:rsidR="00656DB5" w:rsidRPr="00656DB5" w:rsidRDefault="00656DB5" w:rsidP="00656DB5">
      <w:pPr>
        <w:spacing w:before="150" w:after="150" w:line="300" w:lineRule="atLeast"/>
        <w:ind w:firstLine="567"/>
        <w:jc w:val="both"/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</w:pPr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t>Интерактивная компьютерная программа "Мы против коррупции" доступна по ссылке </w:t>
      </w:r>
      <w:hyperlink r:id="rId6" w:tgtFrame="_blank" w:tooltip="Интерактивная компьютерная программа &quot;Мы против коррупции&quot;" w:history="1">
        <w:r w:rsidRPr="00656DB5">
          <w:rPr>
            <w:rFonts w:ascii="Roboto" w:eastAsia="Times New Roman" w:hAnsi="Roboto" w:cs="Times New Roman"/>
            <w:color w:val="00AEEF"/>
            <w:spacing w:val="4"/>
            <w:sz w:val="28"/>
            <w:szCs w:val="28"/>
            <w:lang w:eastAsia="ru-RU"/>
          </w:rPr>
          <w:t>https://antikorr.mguu.ru</w:t>
        </w:r>
      </w:hyperlink>
    </w:p>
    <w:p w:rsidR="00656DB5" w:rsidRPr="00656DB5" w:rsidRDefault="00656DB5" w:rsidP="00656DB5">
      <w:pPr>
        <w:spacing w:before="150" w:after="150" w:line="300" w:lineRule="atLeast"/>
        <w:ind w:firstLine="567"/>
        <w:jc w:val="both"/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</w:pPr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t>Эта программа позволит проверить, освежить или расширить свои антикоррупционные знания и посоревноваться с коллегами.</w:t>
      </w:r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br/>
        <w:t>Использовать программу можно на компьютерах, ноутбуках, а также на мобильных устройствах, скачав мобильное приложение по ссылке </w:t>
      </w:r>
      <w:hyperlink r:id="rId7" w:tgtFrame="_blank" w:tooltip="Скачать мобильное приложение" w:history="1">
        <w:r w:rsidRPr="00656DB5">
          <w:rPr>
            <w:rFonts w:ascii="Roboto" w:eastAsia="Times New Roman" w:hAnsi="Roboto" w:cs="Times New Roman"/>
            <w:color w:val="00AEEF"/>
            <w:spacing w:val="4"/>
            <w:sz w:val="28"/>
            <w:szCs w:val="28"/>
            <w:lang w:eastAsia="ru-RU"/>
          </w:rPr>
          <w:t>https://rink.hockeyapp.net/apps/96915410b597405fa6253b1823f34550</w:t>
        </w:r>
      </w:hyperlink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t>.</w:t>
      </w:r>
    </w:p>
    <w:p w:rsidR="00656DB5" w:rsidRDefault="00656DB5" w:rsidP="00656DB5">
      <w:pPr>
        <w:spacing w:before="150" w:after="150" w:line="300" w:lineRule="atLeast"/>
        <w:ind w:firstLine="567"/>
        <w:jc w:val="both"/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</w:pPr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t>Программа состоит из 3 раундов, в каждом раунде 6 тем. Каждый вопрос темы имеет стоимость (например, 100, 200, 300, 400 или 500 очков).</w:t>
      </w:r>
    </w:p>
    <w:p w:rsidR="00656DB5" w:rsidRDefault="00656DB5" w:rsidP="00656DB5">
      <w:pPr>
        <w:spacing w:before="150" w:after="150" w:line="300" w:lineRule="atLeast"/>
        <w:ind w:firstLine="567"/>
        <w:jc w:val="both"/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</w:pPr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t>За правильный ответ участник получает количество очков, равное стоимости вопроса.</w:t>
      </w:r>
    </w:p>
    <w:p w:rsidR="00656DB5" w:rsidRDefault="00656DB5" w:rsidP="00656DB5">
      <w:pPr>
        <w:spacing w:before="150" w:after="150" w:line="300" w:lineRule="atLeast"/>
        <w:ind w:firstLine="567"/>
        <w:jc w:val="both"/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</w:pPr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t>Место участника в рейтинге определяется количеством набранных очков.</w:t>
      </w:r>
    </w:p>
    <w:p w:rsidR="00656DB5" w:rsidRPr="00656DB5" w:rsidRDefault="00656DB5" w:rsidP="00656DB5">
      <w:pPr>
        <w:spacing w:before="150" w:after="150" w:line="300" w:lineRule="atLeast"/>
        <w:ind w:firstLine="567"/>
        <w:jc w:val="both"/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</w:pPr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t>В каждом раунде участник можете ответить на 30 любых вопросов.</w:t>
      </w:r>
    </w:p>
    <w:p w:rsidR="00656DB5" w:rsidRPr="00656DB5" w:rsidRDefault="00656DB5" w:rsidP="00656DB5">
      <w:pPr>
        <w:spacing w:before="150" w:after="150" w:line="300" w:lineRule="atLeast"/>
        <w:ind w:firstLine="567"/>
        <w:jc w:val="both"/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</w:pPr>
      <w:r w:rsidRPr="00656DB5">
        <w:rPr>
          <w:rFonts w:ascii="Roboto" w:eastAsia="Times New Roman" w:hAnsi="Roboto" w:cs="Times New Roman"/>
          <w:color w:val="FF0000"/>
          <w:spacing w:val="4"/>
          <w:sz w:val="28"/>
          <w:szCs w:val="28"/>
          <w:lang w:eastAsia="ru-RU"/>
        </w:rPr>
        <w:t>Внимание!</w:t>
      </w:r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t> Вопрос может быть недоступен, если участник ответил на него в текущем раунде, или все варианты вопроса этой темы и стоимости были отвечены участником в прошлых играх.</w:t>
      </w:r>
    </w:p>
    <w:p w:rsidR="00656DB5" w:rsidRPr="00656DB5" w:rsidRDefault="00656DB5" w:rsidP="00656DB5">
      <w:pPr>
        <w:spacing w:before="150" w:after="150" w:line="300" w:lineRule="atLeast"/>
        <w:ind w:firstLine="567"/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</w:pPr>
      <w:r w:rsidRPr="00656DB5">
        <w:rPr>
          <w:rFonts w:ascii="RobotoBold" w:eastAsia="Times New Roman" w:hAnsi="RobotoBold" w:cs="Times New Roman"/>
          <w:color w:val="383838"/>
          <w:spacing w:val="4"/>
          <w:sz w:val="28"/>
          <w:szCs w:val="28"/>
          <w:lang w:eastAsia="ru-RU"/>
        </w:rPr>
        <w:t>Инструкция пользователя "Мы против коррупции"</w:t>
      </w:r>
    </w:p>
    <w:p w:rsidR="00656DB5" w:rsidRPr="00656DB5" w:rsidRDefault="00656DB5" w:rsidP="00656DB5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lastRenderedPageBreak/>
        <w:t>Для участия в игре откройте в браузере ссылку: </w:t>
      </w:r>
      <w:hyperlink r:id="rId8" w:tgtFrame="_blank" w:tooltip="Интерактивная компьютерная программа &quot;Мы против коррупции&quot;" w:history="1">
        <w:r w:rsidRPr="00656DB5">
          <w:rPr>
            <w:rFonts w:ascii="Roboto" w:eastAsia="Times New Roman" w:hAnsi="Roboto" w:cs="Times New Roman"/>
            <w:color w:val="00AEEF"/>
            <w:spacing w:val="4"/>
            <w:sz w:val="28"/>
            <w:szCs w:val="28"/>
            <w:lang w:eastAsia="ru-RU"/>
          </w:rPr>
          <w:t>https://antikorr.mguu.ru</w:t>
        </w:r>
        <w:proofErr w:type="gramStart"/>
      </w:hyperlink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t> </w:t>
      </w:r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br/>
        <w:t>З</w:t>
      </w:r>
      <w:proofErr w:type="gramEnd"/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t>арегистрируйтесь. </w:t>
      </w:r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br/>
      </w:r>
      <w:r>
        <w:rPr>
          <w:rFonts w:ascii="Roboto" w:eastAsia="Times New Roman" w:hAnsi="Roboto" w:cs="Times New Roman"/>
          <w:noProof/>
          <w:color w:val="383838"/>
          <w:spacing w:val="4"/>
          <w:sz w:val="21"/>
          <w:szCs w:val="21"/>
          <w:lang w:eastAsia="ru-RU"/>
        </w:rPr>
        <w:drawing>
          <wp:inline distT="0" distB="0" distL="0" distR="0">
            <wp:extent cx="6089650" cy="5029200"/>
            <wp:effectExtent l="0" t="0" r="6350" b="0"/>
            <wp:docPr id="11" name="Рисунок 11" descr="Зарегистрируйте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регистрируйтес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DB5" w:rsidRPr="00656DB5" w:rsidRDefault="00656DB5" w:rsidP="00656DB5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</w:pPr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t>В форме регистрации необходимо заполнить все поля, в том числе выбрать город, где Вы находитесь.</w:t>
      </w:r>
    </w:p>
    <w:p w:rsidR="00656DB5" w:rsidRPr="00656DB5" w:rsidRDefault="00656DB5" w:rsidP="00656DB5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noProof/>
          <w:color w:val="383838"/>
          <w:spacing w:val="4"/>
          <w:sz w:val="21"/>
          <w:szCs w:val="21"/>
          <w:lang w:eastAsia="ru-RU"/>
        </w:rPr>
        <w:lastRenderedPageBreak/>
        <w:drawing>
          <wp:inline distT="0" distB="0" distL="0" distR="0">
            <wp:extent cx="4805680" cy="5427980"/>
            <wp:effectExtent l="0" t="0" r="0" b="1270"/>
            <wp:docPr id="10" name="Рисунок 10" descr="Форма реги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а регистраци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542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DB5" w:rsidRPr="00656DB5" w:rsidRDefault="00656DB5" w:rsidP="00656DB5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</w:pPr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t xml:space="preserve">После нажатия кнопки "Зарегистрироваться" Вам на указанный </w:t>
      </w:r>
      <w:proofErr w:type="spellStart"/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t>email</w:t>
      </w:r>
      <w:proofErr w:type="spellEnd"/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t xml:space="preserve"> придёт письмо-подтверждение, а также произойдет переход на главную страницу личного кабинета.</w:t>
      </w:r>
    </w:p>
    <w:p w:rsidR="00656DB5" w:rsidRPr="00656DB5" w:rsidRDefault="00656DB5" w:rsidP="00656DB5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</w:pPr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t>В нижней части экрана расположен приветственный текст. В верхнем правом углу – меню игры.</w:t>
      </w:r>
    </w:p>
    <w:p w:rsidR="00656DB5" w:rsidRPr="00656DB5" w:rsidRDefault="00656DB5" w:rsidP="00656DB5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noProof/>
          <w:color w:val="383838"/>
          <w:spacing w:val="4"/>
          <w:sz w:val="21"/>
          <w:szCs w:val="21"/>
          <w:lang w:eastAsia="ru-RU"/>
        </w:rPr>
        <w:lastRenderedPageBreak/>
        <w:drawing>
          <wp:inline distT="0" distB="0" distL="0" distR="0">
            <wp:extent cx="5913702" cy="3861181"/>
            <wp:effectExtent l="0" t="0" r="0" b="6350"/>
            <wp:docPr id="9" name="Рисунок 9" descr="Меню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ню игр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222" cy="386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DB5" w:rsidRPr="00656DB5" w:rsidRDefault="00656DB5" w:rsidP="00656DB5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</w:pPr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t>В меню имеется 5 разделов: играть, мои результаты, рейтинг, правила и выход. Нажав "Правила", можно ознакомиться с правилами программы. Нажав "Играть" - приступаем к тестированию.</w:t>
      </w:r>
    </w:p>
    <w:p w:rsidR="00656DB5" w:rsidRPr="00656DB5" w:rsidRDefault="00656DB5" w:rsidP="00656DB5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noProof/>
          <w:color w:val="383838"/>
          <w:spacing w:val="4"/>
          <w:sz w:val="21"/>
          <w:szCs w:val="21"/>
          <w:lang w:eastAsia="ru-RU"/>
        </w:rPr>
        <w:drawing>
          <wp:inline distT="0" distB="0" distL="0" distR="0">
            <wp:extent cx="5539957" cy="2490281"/>
            <wp:effectExtent l="0" t="0" r="3810" b="5715"/>
            <wp:docPr id="8" name="Рисунок 8" descr="Меню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еню игр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477" cy="249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DB5" w:rsidRPr="00656DB5" w:rsidRDefault="00656DB5" w:rsidP="00656DB5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</w:pPr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t>Игра состоит из 3 раундов по 30 вопросов в каждом. Время ответа на вопрос ограничено 1 минутой.</w:t>
      </w:r>
    </w:p>
    <w:p w:rsidR="00656DB5" w:rsidRPr="00656DB5" w:rsidRDefault="00656DB5" w:rsidP="00656DB5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noProof/>
          <w:color w:val="383838"/>
          <w:spacing w:val="4"/>
          <w:sz w:val="21"/>
          <w:szCs w:val="21"/>
          <w:lang w:eastAsia="ru-RU"/>
        </w:rPr>
        <w:lastRenderedPageBreak/>
        <w:drawing>
          <wp:inline distT="0" distB="0" distL="0" distR="0">
            <wp:extent cx="6138153" cy="4052801"/>
            <wp:effectExtent l="0" t="0" r="0" b="5080"/>
            <wp:docPr id="7" name="Рисунок 7" descr="Скриншот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риншот игр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244" cy="405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DB5" w:rsidRPr="00656DB5" w:rsidRDefault="00656DB5" w:rsidP="00656DB5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</w:pPr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t xml:space="preserve">Каждый вопрос имеет стоимость в очках. </w:t>
      </w:r>
      <w:proofErr w:type="gramStart"/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t>При правильном ответе очки прибавляются к счету, при неправильном счет не меняется.</w:t>
      </w:r>
      <w:proofErr w:type="gramEnd"/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br/>
        <w:t>Открыть вопрос в какой-либо категории можно, нажав на его стоимость. Выбрать ответ можно, кликнув на прямоугольник с текстом ответа.</w:t>
      </w:r>
    </w:p>
    <w:p w:rsidR="00656DB5" w:rsidRPr="00656DB5" w:rsidRDefault="00656DB5" w:rsidP="00656DB5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noProof/>
          <w:color w:val="383838"/>
          <w:spacing w:val="4"/>
          <w:sz w:val="21"/>
          <w:szCs w:val="21"/>
          <w:lang w:eastAsia="ru-RU"/>
        </w:rPr>
        <w:drawing>
          <wp:inline distT="0" distB="0" distL="0" distR="0">
            <wp:extent cx="5324666" cy="3765890"/>
            <wp:effectExtent l="0" t="0" r="0" b="6350"/>
            <wp:docPr id="6" name="Рисунок 6" descr="Выбор отв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ыбор ответ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376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DB5" w:rsidRPr="00656DB5" w:rsidRDefault="00656DB5" w:rsidP="00656DB5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</w:pPr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lastRenderedPageBreak/>
        <w:t>Выбрав раздел меню "Мои результаты" или кликнув на фото рядом с меню, можно увидеть Ваши достижения в игре.</w:t>
      </w:r>
    </w:p>
    <w:p w:rsidR="00656DB5" w:rsidRPr="00656DB5" w:rsidRDefault="00656DB5" w:rsidP="00656DB5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noProof/>
          <w:color w:val="383838"/>
          <w:spacing w:val="4"/>
          <w:sz w:val="21"/>
          <w:szCs w:val="21"/>
          <w:lang w:eastAsia="ru-RU"/>
        </w:rPr>
        <w:drawing>
          <wp:inline distT="0" distB="0" distL="0" distR="0">
            <wp:extent cx="5739319" cy="3078591"/>
            <wp:effectExtent l="0" t="0" r="0" b="7620"/>
            <wp:docPr id="5" name="Рисунок 5" descr="Результ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зультаты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300" cy="307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DB5" w:rsidRPr="00656DB5" w:rsidRDefault="00656DB5" w:rsidP="00656DB5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</w:pPr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t>В разделе меню "Рейтинг" можно увидеть Ваше положение в общем рейтинге участников игры и личные результаты других участников игры.</w:t>
      </w:r>
    </w:p>
    <w:p w:rsidR="00656DB5" w:rsidRPr="00656DB5" w:rsidRDefault="00656DB5" w:rsidP="00656DB5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noProof/>
          <w:color w:val="383838"/>
          <w:spacing w:val="4"/>
          <w:sz w:val="21"/>
          <w:szCs w:val="21"/>
          <w:lang w:eastAsia="ru-RU"/>
        </w:rPr>
        <w:drawing>
          <wp:inline distT="0" distB="0" distL="0" distR="0">
            <wp:extent cx="6001966" cy="3298205"/>
            <wp:effectExtent l="0" t="0" r="0" b="0"/>
            <wp:docPr id="4" name="Рисунок 4" descr="Рейт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йтинг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170" cy="330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DB5" w:rsidRPr="00656DB5" w:rsidRDefault="00656DB5" w:rsidP="00656DB5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</w:pPr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t xml:space="preserve">Изменить </w:t>
      </w:r>
      <w:proofErr w:type="gramStart"/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t>личные данные и фото можно нажав</w:t>
      </w:r>
      <w:proofErr w:type="gramEnd"/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t xml:space="preserve"> на кнопку "Редактировать" в разделе "Мои результаты".</w:t>
      </w:r>
    </w:p>
    <w:p w:rsidR="00656DB5" w:rsidRPr="00656DB5" w:rsidRDefault="00656DB5" w:rsidP="00656DB5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noProof/>
          <w:color w:val="383838"/>
          <w:spacing w:val="4"/>
          <w:sz w:val="21"/>
          <w:szCs w:val="21"/>
          <w:lang w:eastAsia="ru-RU"/>
        </w:rPr>
        <w:lastRenderedPageBreak/>
        <w:drawing>
          <wp:inline distT="0" distB="0" distL="0" distR="0">
            <wp:extent cx="5817140" cy="3340311"/>
            <wp:effectExtent l="0" t="0" r="0" b="0"/>
            <wp:docPr id="3" name="Рисунок 3" descr="Кнопка &quot;Редактироват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опка &quot;Редактировать&quot;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991" cy="334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DB5" w:rsidRPr="00656DB5" w:rsidRDefault="00656DB5" w:rsidP="00656DB5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</w:pPr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t>Для смены фото нажмите на значок фотоаппарата и выберите фото с компьютера.</w:t>
      </w:r>
    </w:p>
    <w:p w:rsidR="00656DB5" w:rsidRPr="00656DB5" w:rsidRDefault="00656DB5" w:rsidP="00656DB5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noProof/>
          <w:color w:val="383838"/>
          <w:spacing w:val="4"/>
          <w:sz w:val="21"/>
          <w:szCs w:val="21"/>
          <w:lang w:eastAsia="ru-RU"/>
        </w:rPr>
        <w:drawing>
          <wp:inline distT="0" distB="0" distL="0" distR="0">
            <wp:extent cx="5310326" cy="3538098"/>
            <wp:effectExtent l="0" t="0" r="5080" b="5715"/>
            <wp:docPr id="2" name="Рисунок 2" descr="Смен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мена фото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080" cy="353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DB5" w:rsidRPr="00656DB5" w:rsidRDefault="00656DB5" w:rsidP="00656DB5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</w:pPr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t>После внесения изменений нажимаем кнопку "Сохранить" и снова попадаем на главную страницу личного кабинета.</w:t>
      </w:r>
    </w:p>
    <w:p w:rsidR="00656DB5" w:rsidRPr="00656DB5" w:rsidRDefault="00656DB5" w:rsidP="00656DB5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</w:pPr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t xml:space="preserve">Если после выхода из программы Вы забыли пароль, нажмите "Забыли пароль?" на странице авторизации, и на Ваш </w:t>
      </w:r>
      <w:proofErr w:type="spellStart"/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t>email</w:t>
      </w:r>
      <w:proofErr w:type="spellEnd"/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t xml:space="preserve"> придет новый пароль и инструкция по смене пароля в личном кабинете.</w:t>
      </w:r>
    </w:p>
    <w:p w:rsidR="00656DB5" w:rsidRPr="00656DB5" w:rsidRDefault="00656DB5" w:rsidP="00656DB5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noProof/>
          <w:color w:val="383838"/>
          <w:spacing w:val="4"/>
          <w:sz w:val="21"/>
          <w:szCs w:val="21"/>
          <w:lang w:eastAsia="ru-RU"/>
        </w:rPr>
        <w:lastRenderedPageBreak/>
        <w:drawing>
          <wp:inline distT="0" distB="0" distL="0" distR="0">
            <wp:extent cx="4396740" cy="5029200"/>
            <wp:effectExtent l="0" t="0" r="3810" b="0"/>
            <wp:docPr id="1" name="Рисунок 1" descr="Восстановление пар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осстановление пароля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DB5" w:rsidRPr="00656DB5" w:rsidRDefault="00656DB5" w:rsidP="00656DB5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</w:pPr>
      <w:r w:rsidRPr="00656DB5">
        <w:rPr>
          <w:rFonts w:ascii="Roboto" w:eastAsia="Times New Roman" w:hAnsi="Roboto" w:cs="Times New Roman"/>
          <w:color w:val="383838"/>
          <w:spacing w:val="4"/>
          <w:sz w:val="28"/>
          <w:szCs w:val="28"/>
          <w:lang w:eastAsia="ru-RU"/>
        </w:rPr>
        <w:t>Желаем успеха!</w:t>
      </w:r>
    </w:p>
    <w:p w:rsidR="007B212F" w:rsidRDefault="007B212F"/>
    <w:sectPr w:rsidR="007B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B5"/>
    <w:rsid w:val="00656DB5"/>
    <w:rsid w:val="0075506E"/>
    <w:rsid w:val="007B212F"/>
    <w:rsid w:val="008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6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D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6D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6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D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6D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korr.mguu.ru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ink.hockeyapp.net/apps/96915410b597405fa6253b1823f34550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ntikorr.mguu.ru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 Коломеец</dc:creator>
  <cp:lastModifiedBy>Галина  Андреевна Петрова</cp:lastModifiedBy>
  <cp:revision>2</cp:revision>
  <dcterms:created xsi:type="dcterms:W3CDTF">2018-11-19T06:13:00Z</dcterms:created>
  <dcterms:modified xsi:type="dcterms:W3CDTF">2018-11-19T06:13:00Z</dcterms:modified>
</cp:coreProperties>
</file>